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1C27" w14:textId="77777777" w:rsidR="00BD41A1" w:rsidRPr="003D42E6" w:rsidRDefault="00BD41A1" w:rsidP="00BD41A1">
      <w:pPr>
        <w:spacing w:before="120" w:after="120"/>
        <w:jc w:val="center"/>
        <w:rPr>
          <w:rFonts w:eastAsia="Times New Roman" w:cs="Arial"/>
          <w:b/>
          <w:color w:val="0070C0"/>
          <w:sz w:val="28"/>
          <w:szCs w:val="28"/>
          <w:u w:val="single"/>
          <w:lang w:eastAsia="en-AU"/>
        </w:rPr>
      </w:pPr>
      <w:r w:rsidRPr="003D42E6">
        <w:rPr>
          <w:rFonts w:eastAsia="Times New Roman" w:cs="Arial"/>
          <w:b/>
          <w:color w:val="0070C0"/>
          <w:sz w:val="28"/>
          <w:szCs w:val="28"/>
          <w:u w:val="single"/>
          <w:lang w:eastAsia="en-AU"/>
        </w:rPr>
        <w:t>TOPIC TWO: MEASUREMENT</w:t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3924"/>
        <w:gridCol w:w="4536"/>
        <w:gridCol w:w="4751"/>
      </w:tblGrid>
      <w:tr w:rsidR="00BD41A1" w:rsidRPr="003D42E6" w14:paraId="7DB93EEC" w14:textId="77777777" w:rsidTr="001871AB">
        <w:trPr>
          <w:trHeight w:val="746"/>
        </w:trPr>
        <w:tc>
          <w:tcPr>
            <w:tcW w:w="1287" w:type="dxa"/>
            <w:shd w:val="clear" w:color="auto" w:fill="000000" w:themeFill="text1"/>
          </w:tcPr>
          <w:p w14:paraId="471BCBA6" w14:textId="77777777" w:rsidR="00BD41A1" w:rsidRPr="003D42E6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 w:eastAsia="en-AU"/>
              </w:rPr>
            </w:pPr>
            <w:r w:rsidRPr="003D42E6">
              <w:rPr>
                <w:sz w:val="24"/>
                <w:szCs w:val="24"/>
                <w:lang w:val="en-US" w:eastAsia="en-AU"/>
              </w:rPr>
              <w:t>Week</w:t>
            </w:r>
          </w:p>
        </w:tc>
        <w:tc>
          <w:tcPr>
            <w:tcW w:w="3924" w:type="dxa"/>
            <w:shd w:val="clear" w:color="auto" w:fill="000000" w:themeFill="text1"/>
          </w:tcPr>
          <w:p w14:paraId="10608416" w14:textId="77777777" w:rsidR="00BD41A1" w:rsidRPr="003D42E6" w:rsidRDefault="00BD41A1" w:rsidP="001871AB">
            <w:pPr>
              <w:pStyle w:val="LAPTableText"/>
              <w:ind w:left="-113"/>
              <w:jc w:val="center"/>
              <w:rPr>
                <w:b/>
                <w:sz w:val="24"/>
                <w:szCs w:val="24"/>
                <w:lang w:val="en-US" w:eastAsia="en-AU"/>
              </w:rPr>
            </w:pPr>
            <w:r w:rsidRPr="003D42E6">
              <w:rPr>
                <w:b/>
                <w:sz w:val="24"/>
                <w:szCs w:val="24"/>
                <w:lang w:val="en-US" w:eastAsia="en-AU"/>
              </w:rPr>
              <w:t>Monday Block 1</w:t>
            </w:r>
          </w:p>
        </w:tc>
        <w:tc>
          <w:tcPr>
            <w:tcW w:w="4536" w:type="dxa"/>
            <w:shd w:val="clear" w:color="auto" w:fill="000000" w:themeFill="text1"/>
          </w:tcPr>
          <w:p w14:paraId="61B7FF3B" w14:textId="77777777" w:rsidR="00BD41A1" w:rsidRPr="003D42E6" w:rsidRDefault="00BD41A1" w:rsidP="001871AB">
            <w:pPr>
              <w:pStyle w:val="LAPTableText"/>
              <w:jc w:val="center"/>
              <w:rPr>
                <w:b/>
                <w:sz w:val="24"/>
                <w:szCs w:val="24"/>
                <w:lang w:val="en-US" w:eastAsia="en-AU"/>
              </w:rPr>
            </w:pPr>
            <w:r w:rsidRPr="003D42E6">
              <w:rPr>
                <w:b/>
                <w:sz w:val="24"/>
                <w:szCs w:val="24"/>
                <w:lang w:val="en-US" w:eastAsia="en-AU"/>
              </w:rPr>
              <w:t>Thursday Block 2</w:t>
            </w:r>
          </w:p>
        </w:tc>
        <w:tc>
          <w:tcPr>
            <w:tcW w:w="4751" w:type="dxa"/>
            <w:shd w:val="clear" w:color="auto" w:fill="000000" w:themeFill="text1"/>
          </w:tcPr>
          <w:p w14:paraId="6AC75FF6" w14:textId="77777777" w:rsidR="00BD41A1" w:rsidRPr="003D42E6" w:rsidRDefault="00BD41A1" w:rsidP="001871AB">
            <w:pPr>
              <w:pStyle w:val="LAPTableText"/>
              <w:jc w:val="center"/>
              <w:rPr>
                <w:sz w:val="24"/>
                <w:szCs w:val="24"/>
                <w:lang w:val="en-US" w:eastAsia="en-AU"/>
              </w:rPr>
            </w:pPr>
            <w:r>
              <w:rPr>
                <w:sz w:val="24"/>
                <w:szCs w:val="24"/>
                <w:lang w:val="en-US" w:eastAsia="en-AU"/>
              </w:rPr>
              <w:t>WORK</w:t>
            </w:r>
          </w:p>
        </w:tc>
      </w:tr>
      <w:tr w:rsidR="00BD41A1" w:rsidRPr="00A75EAC" w14:paraId="6ABDE6F2" w14:textId="77777777" w:rsidTr="001871AB">
        <w:trPr>
          <w:trHeight w:val="746"/>
        </w:trPr>
        <w:tc>
          <w:tcPr>
            <w:tcW w:w="1287" w:type="dxa"/>
            <w:shd w:val="clear" w:color="auto" w:fill="000000" w:themeFill="text1"/>
          </w:tcPr>
          <w:p w14:paraId="46AFECEE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 w:eastAsia="en-AU"/>
              </w:rPr>
            </w:pPr>
            <w:r w:rsidRPr="003D42E6">
              <w:rPr>
                <w:sz w:val="24"/>
                <w:szCs w:val="24"/>
                <w:lang w:val="en-US" w:eastAsia="en-AU"/>
              </w:rPr>
              <w:t>9</w:t>
            </w:r>
          </w:p>
          <w:p w14:paraId="6621306A" w14:textId="77777777" w:rsidR="00BD41A1" w:rsidRPr="0015027B" w:rsidRDefault="00BD41A1" w:rsidP="001871AB"/>
          <w:p w14:paraId="224B3710" w14:textId="77777777" w:rsidR="00BD41A1" w:rsidRPr="0015027B" w:rsidRDefault="00BD41A1" w:rsidP="001871AB">
            <w:r>
              <w:t>28/03</w:t>
            </w:r>
          </w:p>
        </w:tc>
        <w:tc>
          <w:tcPr>
            <w:tcW w:w="3924" w:type="dxa"/>
            <w:shd w:val="clear" w:color="auto" w:fill="000000" w:themeFill="text1"/>
          </w:tcPr>
          <w:p w14:paraId="3A8C3183" w14:textId="77777777" w:rsidR="00BD41A1" w:rsidRDefault="00BD41A1" w:rsidP="001871AB">
            <w:pPr>
              <w:pStyle w:val="LAPTableText"/>
            </w:pPr>
          </w:p>
          <w:p w14:paraId="2F543A1E" w14:textId="77777777" w:rsidR="00BD41A1" w:rsidRDefault="00BD41A1" w:rsidP="001871AB">
            <w:pPr>
              <w:jc w:val="center"/>
            </w:pPr>
          </w:p>
          <w:p w14:paraId="4D466E55" w14:textId="77777777" w:rsidR="00BD41A1" w:rsidRDefault="00BD41A1" w:rsidP="001871AB">
            <w:pPr>
              <w:jc w:val="center"/>
            </w:pPr>
          </w:p>
          <w:p w14:paraId="2203A020" w14:textId="77777777" w:rsidR="00BD41A1" w:rsidRDefault="00BD41A1" w:rsidP="001871AB">
            <w:pPr>
              <w:jc w:val="center"/>
            </w:pPr>
            <w:r>
              <w:t>EASTER</w:t>
            </w:r>
          </w:p>
          <w:p w14:paraId="0022BF06" w14:textId="77777777" w:rsidR="00BD41A1" w:rsidRPr="002B706D" w:rsidRDefault="00BD41A1" w:rsidP="001871AB">
            <w:pPr>
              <w:jc w:val="center"/>
            </w:pPr>
            <w:r>
              <w:t>MONDAY</w:t>
            </w:r>
          </w:p>
        </w:tc>
        <w:tc>
          <w:tcPr>
            <w:tcW w:w="4536" w:type="dxa"/>
          </w:tcPr>
          <w:p w14:paraId="50070306" w14:textId="77777777" w:rsidR="00BD41A1" w:rsidRDefault="00BD41A1" w:rsidP="001871AB">
            <w:pPr>
              <w:pStyle w:val="LAPTableText"/>
              <w:ind w:left="-113"/>
              <w:jc w:val="center"/>
              <w:rPr>
                <w:b/>
                <w:lang w:val="en-US" w:eastAsia="en-AU"/>
              </w:rPr>
            </w:pPr>
          </w:p>
          <w:p w14:paraId="380BDFB6" w14:textId="77777777" w:rsidR="00BD41A1" w:rsidRPr="003D42E6" w:rsidRDefault="00BD41A1" w:rsidP="001871AB">
            <w:pPr>
              <w:pStyle w:val="LAPTableText"/>
              <w:ind w:left="-113"/>
              <w:jc w:val="center"/>
              <w:rPr>
                <w:b/>
                <w:sz w:val="22"/>
                <w:szCs w:val="22"/>
                <w:lang w:val="en-US" w:eastAsia="en-AU"/>
              </w:rPr>
            </w:pPr>
            <w:r w:rsidRPr="003D42E6">
              <w:rPr>
                <w:b/>
                <w:sz w:val="22"/>
                <w:szCs w:val="22"/>
                <w:lang w:val="en-US" w:eastAsia="en-AU"/>
              </w:rPr>
              <w:t>Measurement review</w:t>
            </w:r>
          </w:p>
          <w:p w14:paraId="3A922BE0" w14:textId="77777777" w:rsidR="00BD41A1" w:rsidRPr="003D42E6" w:rsidRDefault="00BD41A1" w:rsidP="001871AB">
            <w:pPr>
              <w:pStyle w:val="LAPTableBullets"/>
              <w:ind w:left="241" w:hanging="241"/>
              <w:rPr>
                <w:color w:val="404040"/>
                <w:sz w:val="22"/>
                <w:szCs w:val="22"/>
              </w:rPr>
            </w:pPr>
            <w:r w:rsidRPr="003D42E6">
              <w:rPr>
                <w:sz w:val="22"/>
                <w:szCs w:val="22"/>
              </w:rPr>
              <w:t>Measuring devices</w:t>
            </w:r>
          </w:p>
          <w:p w14:paraId="14A9F34A" w14:textId="77777777" w:rsidR="00BD41A1" w:rsidRPr="003D42E6" w:rsidRDefault="00BD41A1" w:rsidP="001871AB">
            <w:pPr>
              <w:pStyle w:val="LAPTableBullets"/>
              <w:ind w:left="241" w:hanging="241"/>
              <w:rPr>
                <w:color w:val="404040"/>
                <w:sz w:val="22"/>
                <w:szCs w:val="22"/>
              </w:rPr>
            </w:pPr>
            <w:r w:rsidRPr="003D42E6">
              <w:rPr>
                <w:sz w:val="22"/>
                <w:szCs w:val="22"/>
              </w:rPr>
              <w:t>Metric system conversion</w:t>
            </w:r>
          </w:p>
          <w:p w14:paraId="56E7193A" w14:textId="77777777" w:rsidR="00BD41A1" w:rsidRPr="009A1741" w:rsidRDefault="00BD41A1" w:rsidP="001871AB">
            <w:pPr>
              <w:pStyle w:val="LAPTableText"/>
              <w:jc w:val="center"/>
              <w:rPr>
                <w:b/>
                <w:sz w:val="22"/>
                <w:szCs w:val="22"/>
                <w:lang w:val="en-US" w:eastAsia="en-AU"/>
              </w:rPr>
            </w:pPr>
            <w:r w:rsidRPr="003D42E6">
              <w:rPr>
                <w:b/>
                <w:sz w:val="22"/>
                <w:szCs w:val="22"/>
                <w:lang w:val="en-US" w:eastAsia="en-AU"/>
              </w:rPr>
              <w:t>Accuracy of measurements</w:t>
            </w:r>
          </w:p>
          <w:p w14:paraId="7ABF9A83" w14:textId="77777777" w:rsidR="00BD41A1" w:rsidRPr="003D42E6" w:rsidRDefault="00BD41A1" w:rsidP="001871AB">
            <w:pPr>
              <w:pStyle w:val="LAPTableText"/>
              <w:rPr>
                <w:sz w:val="22"/>
                <w:szCs w:val="22"/>
              </w:rPr>
            </w:pPr>
            <w:r w:rsidRPr="003D42E6">
              <w:rPr>
                <w:b/>
                <w:sz w:val="22"/>
                <w:szCs w:val="22"/>
                <w:lang w:val="en-US" w:eastAsia="en-AU"/>
              </w:rPr>
              <w:t xml:space="preserve">* </w:t>
            </w:r>
            <w:r w:rsidRPr="003D42E6">
              <w:rPr>
                <w:sz w:val="22"/>
                <w:szCs w:val="22"/>
              </w:rPr>
              <w:t>Estimating and approximation</w:t>
            </w:r>
          </w:p>
          <w:p w14:paraId="239788A1" w14:textId="77777777" w:rsidR="00BD41A1" w:rsidRDefault="00BD41A1" w:rsidP="001871AB">
            <w:pPr>
              <w:pStyle w:val="LAPTableText"/>
              <w:rPr>
                <w:sz w:val="22"/>
                <w:szCs w:val="22"/>
              </w:rPr>
            </w:pPr>
            <w:r w:rsidRPr="003D42E6">
              <w:rPr>
                <w:sz w:val="22"/>
                <w:szCs w:val="22"/>
              </w:rPr>
              <w:t>* Rounding to significant figures</w:t>
            </w:r>
          </w:p>
          <w:p w14:paraId="076157D7" w14:textId="77777777" w:rsidR="00BD41A1" w:rsidRPr="009A1741" w:rsidRDefault="00BD41A1" w:rsidP="001871AB">
            <w:proofErr w:type="gramStart"/>
            <w:r>
              <w:t>( Need</w:t>
            </w:r>
            <w:proofErr w:type="gramEnd"/>
            <w:r>
              <w:t xml:space="preserve"> to revisit scientific notation)</w:t>
            </w:r>
          </w:p>
          <w:p w14:paraId="3C73944B" w14:textId="77777777" w:rsidR="00BD41A1" w:rsidRPr="002B706D" w:rsidRDefault="00BD41A1" w:rsidP="001871AB"/>
          <w:p w14:paraId="390CDC23" w14:textId="77777777" w:rsidR="00BD41A1" w:rsidRPr="002B706D" w:rsidRDefault="00BD41A1" w:rsidP="001871AB">
            <w:pPr>
              <w:pStyle w:val="LAPTableText"/>
              <w:rPr>
                <w:b/>
                <w:lang w:val="en-US" w:eastAsia="en-AU"/>
              </w:rPr>
            </w:pPr>
          </w:p>
        </w:tc>
        <w:tc>
          <w:tcPr>
            <w:tcW w:w="4751" w:type="dxa"/>
          </w:tcPr>
          <w:p w14:paraId="3D65EADB" w14:textId="77777777" w:rsidR="00BD41A1" w:rsidRDefault="00BD41A1" w:rsidP="001871AB">
            <w:pPr>
              <w:pStyle w:val="LAPTableText"/>
              <w:rPr>
                <w:lang w:val="en-US" w:eastAsia="en-AU"/>
              </w:rPr>
            </w:pPr>
            <w:r>
              <w:rPr>
                <w:lang w:val="en-US" w:eastAsia="en-AU"/>
              </w:rPr>
              <w:t xml:space="preserve">Students will need to revisit and those who get it move through work </w:t>
            </w:r>
            <w:proofErr w:type="spellStart"/>
            <w:r>
              <w:rPr>
                <w:lang w:val="en-US" w:eastAsia="en-AU"/>
              </w:rPr>
              <w:t>atown</w:t>
            </w:r>
            <w:proofErr w:type="spellEnd"/>
            <w:r>
              <w:rPr>
                <w:lang w:val="en-US" w:eastAsia="en-AU"/>
              </w:rPr>
              <w:t xml:space="preserve"> pace</w:t>
            </w:r>
          </w:p>
          <w:p w14:paraId="09EF999F" w14:textId="77777777" w:rsidR="00BD41A1" w:rsidRDefault="00BD41A1" w:rsidP="001871AB">
            <w:pPr>
              <w:pStyle w:val="LAPTableText"/>
              <w:rPr>
                <w:lang w:val="en-US" w:eastAsia="en-AU"/>
              </w:rPr>
            </w:pPr>
            <w:r>
              <w:rPr>
                <w:lang w:val="en-US" w:eastAsia="en-AU"/>
              </w:rPr>
              <w:t>TEXT</w:t>
            </w:r>
          </w:p>
          <w:p w14:paraId="47E515DE" w14:textId="77777777" w:rsidR="00BD41A1" w:rsidRDefault="00BD41A1" w:rsidP="001871AB">
            <w:r>
              <w:t xml:space="preserve">Mathematical </w:t>
            </w:r>
            <w:proofErr w:type="gramStart"/>
            <w:r>
              <w:t>Applications  Year</w:t>
            </w:r>
            <w:proofErr w:type="gramEnd"/>
            <w:r>
              <w:t xml:space="preserve"> 11</w:t>
            </w:r>
          </w:p>
          <w:p w14:paraId="3A84CCD3" w14:textId="77777777" w:rsidR="00BD41A1" w:rsidRDefault="00BD41A1" w:rsidP="001871AB">
            <w:r>
              <w:t>Exercise 2B</w:t>
            </w:r>
          </w:p>
          <w:p w14:paraId="13B29911" w14:textId="77777777" w:rsidR="00BD41A1" w:rsidRDefault="00BD41A1" w:rsidP="001871AB">
            <w:r>
              <w:t>Q 1 - 6</w:t>
            </w:r>
          </w:p>
          <w:p w14:paraId="45A6CF8E" w14:textId="77777777" w:rsidR="00BD41A1" w:rsidRDefault="00BD41A1" w:rsidP="001871AB">
            <w:r>
              <w:t>Exercise 2C</w:t>
            </w:r>
          </w:p>
          <w:p w14:paraId="2B756523" w14:textId="77777777" w:rsidR="00BD41A1" w:rsidRDefault="00BD41A1" w:rsidP="001871AB">
            <w:r>
              <w:t>Q 1- 4  (15 minutes)</w:t>
            </w:r>
          </w:p>
          <w:p w14:paraId="51B5AE6E" w14:textId="77777777" w:rsidR="00BD41A1" w:rsidRDefault="00BD41A1" w:rsidP="001871AB">
            <w:r>
              <w:t>Exercise 2 D</w:t>
            </w:r>
          </w:p>
          <w:p w14:paraId="41F18D13" w14:textId="77777777" w:rsidR="00BD41A1" w:rsidRPr="00A41344" w:rsidRDefault="00BD41A1" w:rsidP="001871AB">
            <w:r>
              <w:t>Q 1- 8 (15 Minutes)</w:t>
            </w:r>
          </w:p>
        </w:tc>
      </w:tr>
      <w:tr w:rsidR="00BD41A1" w:rsidRPr="00A75EAC" w14:paraId="0C2C2998" w14:textId="77777777" w:rsidTr="001871AB">
        <w:trPr>
          <w:trHeight w:val="746"/>
        </w:trPr>
        <w:tc>
          <w:tcPr>
            <w:tcW w:w="1287" w:type="dxa"/>
            <w:shd w:val="clear" w:color="auto" w:fill="000000" w:themeFill="text1"/>
          </w:tcPr>
          <w:p w14:paraId="1251B1FA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 w:eastAsia="en-AU"/>
              </w:rPr>
            </w:pPr>
            <w:r>
              <w:rPr>
                <w:sz w:val="24"/>
                <w:szCs w:val="24"/>
                <w:lang w:val="en-US" w:eastAsia="en-AU"/>
              </w:rPr>
              <w:t>10</w:t>
            </w:r>
          </w:p>
          <w:p w14:paraId="6325720D" w14:textId="77777777" w:rsidR="00BD41A1" w:rsidRPr="0015027B" w:rsidRDefault="00BD41A1" w:rsidP="001871AB">
            <w:r>
              <w:t>04/04</w:t>
            </w:r>
          </w:p>
        </w:tc>
        <w:tc>
          <w:tcPr>
            <w:tcW w:w="3924" w:type="dxa"/>
          </w:tcPr>
          <w:p w14:paraId="2E953956" w14:textId="77777777" w:rsidR="00BD41A1" w:rsidRDefault="00BD41A1" w:rsidP="001871AB">
            <w:pPr>
              <w:pStyle w:val="LAPTableText"/>
              <w:ind w:left="-113"/>
              <w:jc w:val="center"/>
              <w:rPr>
                <w:b/>
                <w:lang w:val="en-US" w:eastAsia="en-AU"/>
              </w:rPr>
            </w:pPr>
          </w:p>
          <w:p w14:paraId="2DC55F33" w14:textId="77777777" w:rsidR="00BD41A1" w:rsidRDefault="00BD41A1" w:rsidP="001871AB">
            <w:pPr>
              <w:pStyle w:val="LAPTableText"/>
              <w:rPr>
                <w:b/>
                <w:sz w:val="22"/>
                <w:szCs w:val="22"/>
                <w:lang w:val="en-US"/>
              </w:rPr>
            </w:pPr>
            <w:r w:rsidRPr="003D42E6">
              <w:rPr>
                <w:b/>
                <w:sz w:val="22"/>
                <w:szCs w:val="22"/>
                <w:lang w:val="en-US"/>
              </w:rPr>
              <w:t>Pythagoras’ theorem Review</w:t>
            </w:r>
          </w:p>
          <w:p w14:paraId="07E201E5" w14:textId="77777777" w:rsidR="00BD41A1" w:rsidRDefault="00BD41A1" w:rsidP="001871AB">
            <w:r>
              <w:t>a) Finding the length of hypotenuse</w:t>
            </w:r>
          </w:p>
          <w:p w14:paraId="046F63EB" w14:textId="77777777" w:rsidR="00BD41A1" w:rsidRPr="009A1741" w:rsidRDefault="00BD41A1" w:rsidP="001871AB">
            <w:r>
              <w:t>b) Finding the length of the short sides</w:t>
            </w:r>
          </w:p>
          <w:p w14:paraId="4058EAEA" w14:textId="77777777" w:rsidR="00BD41A1" w:rsidRPr="003D42E6" w:rsidRDefault="00BD41A1" w:rsidP="001871AB"/>
        </w:tc>
        <w:tc>
          <w:tcPr>
            <w:tcW w:w="4536" w:type="dxa"/>
          </w:tcPr>
          <w:p w14:paraId="2E38E3DB" w14:textId="77777777" w:rsidR="00BD41A1" w:rsidRDefault="00BD41A1" w:rsidP="001871AB">
            <w:pPr>
              <w:pStyle w:val="LAPTableText"/>
              <w:rPr>
                <w:lang w:val="en-US"/>
              </w:rPr>
            </w:pPr>
          </w:p>
          <w:p w14:paraId="578A2206" w14:textId="77777777" w:rsidR="00BD41A1" w:rsidRPr="003D42E6" w:rsidRDefault="00BD41A1" w:rsidP="001871AB"/>
          <w:p w14:paraId="6948155F" w14:textId="77777777" w:rsidR="00BD41A1" w:rsidRDefault="00BD41A1" w:rsidP="001871AB">
            <w:pPr>
              <w:rPr>
                <w:b/>
                <w:lang w:val="en-US"/>
              </w:rPr>
            </w:pPr>
            <w:r w:rsidRPr="003D42E6">
              <w:rPr>
                <w:b/>
                <w:lang w:val="en-US"/>
              </w:rPr>
              <w:t>Perimeter of standard and composite shapes including circles, sectors, quadrilaterals and triangles.</w:t>
            </w:r>
          </w:p>
          <w:p w14:paraId="0D68CB83" w14:textId="77777777" w:rsidR="00BD41A1" w:rsidRDefault="00BD41A1" w:rsidP="001871AB">
            <w:pPr>
              <w:rPr>
                <w:b/>
                <w:lang w:val="en-US"/>
              </w:rPr>
            </w:pPr>
          </w:p>
          <w:p w14:paraId="08540695" w14:textId="77777777" w:rsidR="00BD41A1" w:rsidRPr="003D42E6" w:rsidRDefault="00BD41A1" w:rsidP="001871AB">
            <w:pPr>
              <w:rPr>
                <w:b/>
              </w:rPr>
            </w:pPr>
          </w:p>
        </w:tc>
        <w:tc>
          <w:tcPr>
            <w:tcW w:w="4751" w:type="dxa"/>
          </w:tcPr>
          <w:p w14:paraId="1A8D3921" w14:textId="77777777" w:rsidR="00BD41A1" w:rsidRPr="00912909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lang w:val="en-US" w:eastAsia="en-AU"/>
              </w:rPr>
            </w:pPr>
            <w:r w:rsidRPr="00912909"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  <w:t>Monday</w:t>
            </w:r>
          </w:p>
          <w:p w14:paraId="36D566E7" w14:textId="77777777" w:rsidR="00BD41A1" w:rsidRPr="00912909" w:rsidRDefault="00BD41A1" w:rsidP="001871AB">
            <w:r>
              <w:t>Review of Pythagoras from Y</w:t>
            </w:r>
            <w:r w:rsidRPr="00912909">
              <w:t>ear 9 &amp; 10</w:t>
            </w:r>
          </w:p>
          <w:p w14:paraId="33D9836F" w14:textId="77777777" w:rsidR="00BD41A1" w:rsidRPr="00912909" w:rsidRDefault="00BD41A1" w:rsidP="001871AB">
            <w:r w:rsidRPr="00912909">
              <w:t xml:space="preserve">Text </w:t>
            </w:r>
          </w:p>
          <w:p w14:paraId="3A941928" w14:textId="77777777" w:rsidR="00BD41A1" w:rsidRPr="00912909" w:rsidRDefault="00BD41A1" w:rsidP="001871AB">
            <w:r w:rsidRPr="00912909">
              <w:t>Exercise 6 A</w:t>
            </w:r>
          </w:p>
          <w:p w14:paraId="5E95F995" w14:textId="77777777" w:rsidR="00BD41A1" w:rsidRPr="00912909" w:rsidRDefault="00BD41A1" w:rsidP="001871AB">
            <w:r w:rsidRPr="00912909">
              <w:t>Q 1</w:t>
            </w:r>
            <w:r>
              <w:t>,2 7, 9 &amp; 10</w:t>
            </w:r>
          </w:p>
          <w:p w14:paraId="3A94B21B" w14:textId="77777777" w:rsidR="00BD41A1" w:rsidRPr="00912909" w:rsidRDefault="00BD41A1" w:rsidP="001871AB"/>
          <w:p w14:paraId="75817BA4" w14:textId="77777777" w:rsidR="00BD41A1" w:rsidRDefault="00BD41A1" w:rsidP="001871AB">
            <w:r w:rsidRPr="00912909">
              <w:rPr>
                <w:color w:val="FFFFFF" w:themeColor="background1"/>
                <w:highlight w:val="black"/>
              </w:rPr>
              <w:t>Thursday</w:t>
            </w:r>
            <w:r w:rsidRPr="00912909">
              <w:t xml:space="preserve"> </w:t>
            </w:r>
            <w:r>
              <w:t>including home-study</w:t>
            </w:r>
          </w:p>
          <w:p w14:paraId="03712783" w14:textId="77777777" w:rsidR="00BD41A1" w:rsidRDefault="00BD41A1" w:rsidP="001871AB">
            <w:r>
              <w:t>Exercise 2 H</w:t>
            </w:r>
          </w:p>
          <w:p w14:paraId="2705737B" w14:textId="77777777" w:rsidR="00BD41A1" w:rsidRPr="00912909" w:rsidRDefault="00BD41A1" w:rsidP="001871AB">
            <w:r>
              <w:t>Q 1, 2, 3, 7, -</w:t>
            </w:r>
            <w:proofErr w:type="gramStart"/>
            <w:r>
              <w:t>-  9</w:t>
            </w:r>
            <w:proofErr w:type="gramEnd"/>
            <w:r>
              <w:t>, 10, 14</w:t>
            </w:r>
          </w:p>
          <w:p w14:paraId="172BF394" w14:textId="77777777" w:rsidR="00BD41A1" w:rsidRPr="00912909" w:rsidRDefault="00BD41A1" w:rsidP="001871AB"/>
        </w:tc>
      </w:tr>
      <w:tr w:rsidR="00BD41A1" w:rsidRPr="00A75EAC" w14:paraId="108F1CE3" w14:textId="77777777" w:rsidTr="001871AB">
        <w:trPr>
          <w:trHeight w:val="825"/>
        </w:trPr>
        <w:tc>
          <w:tcPr>
            <w:tcW w:w="1287" w:type="dxa"/>
            <w:shd w:val="clear" w:color="auto" w:fill="000000" w:themeFill="text1"/>
          </w:tcPr>
          <w:p w14:paraId="154461DF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14:paraId="7B6B5D95" w14:textId="77777777" w:rsidR="00BD41A1" w:rsidRDefault="00BD41A1" w:rsidP="001871AB"/>
          <w:p w14:paraId="60F21876" w14:textId="77777777" w:rsidR="00BD41A1" w:rsidRPr="0015027B" w:rsidRDefault="00BD41A1" w:rsidP="001871AB">
            <w:r>
              <w:t>11/04</w:t>
            </w:r>
          </w:p>
        </w:tc>
        <w:tc>
          <w:tcPr>
            <w:tcW w:w="3924" w:type="dxa"/>
          </w:tcPr>
          <w:p w14:paraId="42A1401B" w14:textId="77777777" w:rsidR="00BD41A1" w:rsidRDefault="00BD41A1" w:rsidP="001871AB">
            <w:pPr>
              <w:pStyle w:val="LAPTableText"/>
              <w:rPr>
                <w:lang w:val="en-US"/>
              </w:rPr>
            </w:pPr>
          </w:p>
          <w:p w14:paraId="3F253276" w14:textId="77777777" w:rsidR="00BD41A1" w:rsidRDefault="00BD41A1" w:rsidP="001871AB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10DACDD" w14:textId="77777777" w:rsidR="00BD41A1" w:rsidRDefault="00BD41A1" w:rsidP="001871AB">
            <w:pPr>
              <w:pStyle w:val="LAPTableText"/>
              <w:ind w:left="-113"/>
              <w:jc w:val="center"/>
              <w:rPr>
                <w:b/>
                <w:sz w:val="22"/>
                <w:szCs w:val="22"/>
                <w:lang w:eastAsia="en-AU"/>
              </w:rPr>
            </w:pPr>
            <w:r w:rsidRPr="003D42E6">
              <w:rPr>
                <w:b/>
                <w:sz w:val="22"/>
                <w:szCs w:val="22"/>
                <w:lang w:eastAsia="en-AU"/>
              </w:rPr>
              <w:t>Problems-based skills practice</w:t>
            </w:r>
          </w:p>
          <w:p w14:paraId="54AD6583" w14:textId="77777777" w:rsidR="00BD41A1" w:rsidRPr="003D42E6" w:rsidRDefault="00BD41A1" w:rsidP="001871AB"/>
          <w:p w14:paraId="1B1C3A85" w14:textId="77777777" w:rsidR="00BD41A1" w:rsidRPr="003D42E6" w:rsidRDefault="00BD41A1" w:rsidP="001871AB">
            <w:pPr>
              <w:pStyle w:val="LAPTableText"/>
              <w:rPr>
                <w:sz w:val="22"/>
                <w:szCs w:val="22"/>
                <w:lang w:eastAsia="en-AU"/>
              </w:rPr>
            </w:pPr>
            <w:r w:rsidRPr="003D42E6">
              <w:rPr>
                <w:sz w:val="22"/>
                <w:szCs w:val="22"/>
                <w:lang w:eastAsia="en-AU"/>
              </w:rPr>
              <w:t>Perimeter and Pythagoras’ theorem</w:t>
            </w:r>
          </w:p>
          <w:p w14:paraId="24FDB152" w14:textId="77777777" w:rsidR="00BD41A1" w:rsidRPr="003D42E6" w:rsidRDefault="00BD41A1" w:rsidP="001871AB"/>
          <w:p w14:paraId="338868B0" w14:textId="77777777" w:rsidR="00BD41A1" w:rsidRPr="00A75EAC" w:rsidRDefault="00BD41A1" w:rsidP="001871AB">
            <w:pPr>
              <w:pStyle w:val="LAPTableText"/>
              <w:ind w:left="-113"/>
            </w:pPr>
          </w:p>
        </w:tc>
        <w:tc>
          <w:tcPr>
            <w:tcW w:w="4536" w:type="dxa"/>
          </w:tcPr>
          <w:p w14:paraId="1324EFDF" w14:textId="77777777" w:rsidR="00BD41A1" w:rsidRDefault="00BD41A1" w:rsidP="001871AB"/>
          <w:p w14:paraId="0B12FFE1" w14:textId="77777777" w:rsidR="00BD41A1" w:rsidRPr="003D42E6" w:rsidRDefault="00BD41A1" w:rsidP="001871AB">
            <w:pPr>
              <w:pStyle w:val="LAPTableText"/>
              <w:ind w:left="-113"/>
              <w:jc w:val="center"/>
              <w:rPr>
                <w:b/>
                <w:sz w:val="22"/>
                <w:szCs w:val="22"/>
                <w:u w:val="single"/>
                <w:lang w:val="en-US" w:eastAsia="en-AU"/>
              </w:rPr>
            </w:pPr>
            <w:r w:rsidRPr="003D42E6">
              <w:rPr>
                <w:b/>
                <w:sz w:val="22"/>
                <w:szCs w:val="22"/>
                <w:u w:val="single"/>
                <w:lang w:val="en-US" w:eastAsia="en-AU"/>
              </w:rPr>
              <w:t>AREA</w:t>
            </w:r>
          </w:p>
          <w:p w14:paraId="72EF0140" w14:textId="77777777" w:rsidR="00BD41A1" w:rsidRDefault="00BD41A1" w:rsidP="001871AB">
            <w:pPr>
              <w:pStyle w:val="LAPTableText"/>
              <w:ind w:left="-113"/>
              <w:rPr>
                <w:lang w:val="en-US" w:eastAsia="en-AU"/>
              </w:rPr>
            </w:pPr>
          </w:p>
          <w:p w14:paraId="560FDC06" w14:textId="77777777" w:rsidR="00BD41A1" w:rsidRPr="003D42E6" w:rsidRDefault="00BD41A1" w:rsidP="001871AB">
            <w:pPr>
              <w:pStyle w:val="LAPTableText"/>
              <w:ind w:left="-113"/>
              <w:rPr>
                <w:sz w:val="22"/>
                <w:szCs w:val="22"/>
                <w:lang w:val="en-US" w:eastAsia="en-AU"/>
              </w:rPr>
            </w:pPr>
            <w:r>
              <w:rPr>
                <w:lang w:val="en-US" w:eastAsia="en-AU"/>
              </w:rPr>
              <w:t xml:space="preserve">  </w:t>
            </w:r>
            <w:r w:rsidRPr="003D42E6">
              <w:rPr>
                <w:sz w:val="22"/>
                <w:szCs w:val="22"/>
                <w:lang w:val="en-US" w:eastAsia="en-AU"/>
              </w:rPr>
              <w:t>Review Area units and their conversion</w:t>
            </w:r>
          </w:p>
          <w:p w14:paraId="3978C20C" w14:textId="77777777" w:rsidR="00BD41A1" w:rsidRPr="003D42E6" w:rsidRDefault="00BD41A1" w:rsidP="001871AB">
            <w:pPr>
              <w:pStyle w:val="LAPTableText"/>
              <w:rPr>
                <w:sz w:val="22"/>
                <w:szCs w:val="22"/>
                <w:lang w:val="en-US" w:eastAsia="en-AU"/>
              </w:rPr>
            </w:pPr>
            <w:r w:rsidRPr="003D42E6">
              <w:rPr>
                <w:sz w:val="22"/>
                <w:szCs w:val="22"/>
                <w:lang w:val="en-US" w:eastAsia="en-AU"/>
              </w:rPr>
              <w:t>Area of standard and composite shapes including circles, sectors, ovals, trapeziums and triangles</w:t>
            </w:r>
          </w:p>
          <w:p w14:paraId="68B92777" w14:textId="77777777" w:rsidR="00BD41A1" w:rsidRPr="003D42E6" w:rsidRDefault="00BD41A1" w:rsidP="001871AB">
            <w:pPr>
              <w:pStyle w:val="LAPTableText"/>
              <w:rPr>
                <w:sz w:val="22"/>
                <w:szCs w:val="22"/>
                <w:lang w:val="en-US" w:eastAsia="en-AU"/>
              </w:rPr>
            </w:pPr>
            <w:r w:rsidRPr="003D42E6">
              <w:rPr>
                <w:sz w:val="22"/>
                <w:szCs w:val="22"/>
                <w:lang w:val="en-US" w:eastAsia="en-AU"/>
              </w:rPr>
              <w:t>Area of standard and composite shapes</w:t>
            </w:r>
          </w:p>
          <w:p w14:paraId="222BE9A8" w14:textId="77777777" w:rsidR="00BD41A1" w:rsidRDefault="00BD41A1" w:rsidP="001871AB">
            <w:pPr>
              <w:rPr>
                <w:lang w:eastAsia="en-AU"/>
              </w:rPr>
            </w:pPr>
            <w:r w:rsidRPr="003D42E6">
              <w:rPr>
                <w:lang w:eastAsia="en-AU"/>
              </w:rPr>
              <w:t>Problems-based skills practice</w:t>
            </w:r>
            <w:r>
              <w:rPr>
                <w:lang w:eastAsia="en-AU"/>
              </w:rPr>
              <w:t>.</w:t>
            </w:r>
          </w:p>
          <w:p w14:paraId="09AF9B51" w14:textId="77777777" w:rsidR="00BD41A1" w:rsidRPr="002B706D" w:rsidRDefault="00BD41A1" w:rsidP="001871AB"/>
        </w:tc>
        <w:tc>
          <w:tcPr>
            <w:tcW w:w="4751" w:type="dxa"/>
          </w:tcPr>
          <w:p w14:paraId="30E61844" w14:textId="77777777" w:rsidR="00BD41A1" w:rsidRPr="00912909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lang w:val="en-US" w:eastAsia="en-AU"/>
              </w:rPr>
            </w:pPr>
            <w:r w:rsidRPr="00912909"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  <w:t>Monday</w:t>
            </w:r>
          </w:p>
          <w:p w14:paraId="063DB822" w14:textId="77777777" w:rsidR="00BD41A1" w:rsidRDefault="00BD41A1" w:rsidP="001871AB">
            <w:r>
              <w:t>Hand out Perimeter Worksheet to be completed and submitted to you by Friday.</w:t>
            </w:r>
          </w:p>
          <w:p w14:paraId="08CD9226" w14:textId="77777777" w:rsidR="00BD41A1" w:rsidRPr="00912909" w:rsidRDefault="00BD41A1" w:rsidP="001871AB"/>
          <w:p w14:paraId="516C6C35" w14:textId="77777777" w:rsidR="00BD41A1" w:rsidRDefault="00BD41A1" w:rsidP="001871AB">
            <w:r w:rsidRPr="00912909">
              <w:rPr>
                <w:color w:val="FFFFFF" w:themeColor="background1"/>
                <w:highlight w:val="black"/>
              </w:rPr>
              <w:t>Thursday</w:t>
            </w:r>
            <w:r w:rsidRPr="00912909">
              <w:t xml:space="preserve"> </w:t>
            </w:r>
          </w:p>
          <w:p w14:paraId="47801421" w14:textId="77777777" w:rsidR="00BD41A1" w:rsidRDefault="00BD41A1" w:rsidP="001871AB">
            <w:r>
              <w:t>Collect and handout Area and Volume Rule Sheet.</w:t>
            </w:r>
          </w:p>
          <w:p w14:paraId="17911EE4" w14:textId="77777777" w:rsidR="00BD41A1" w:rsidRDefault="00BD41A1" w:rsidP="001871AB"/>
          <w:p w14:paraId="355ACFB2" w14:textId="77777777" w:rsidR="00BD41A1" w:rsidRDefault="00BD41A1" w:rsidP="001871AB">
            <w:r>
              <w:t xml:space="preserve">Exercise 2I </w:t>
            </w:r>
          </w:p>
          <w:p w14:paraId="77DEA259" w14:textId="77777777" w:rsidR="00BD41A1" w:rsidRDefault="00BD41A1" w:rsidP="001871AB">
            <w:r>
              <w:t>Q 2, 3, 4. 7.</w:t>
            </w:r>
          </w:p>
          <w:p w14:paraId="3307237F" w14:textId="77777777" w:rsidR="00BD41A1" w:rsidRDefault="00BD41A1" w:rsidP="001871AB">
            <w:r>
              <w:t>Heron’s Formula/Rule</w:t>
            </w:r>
          </w:p>
          <w:p w14:paraId="33E9A005" w14:textId="77777777" w:rsidR="00BD41A1" w:rsidRPr="00912909" w:rsidRDefault="00BD41A1" w:rsidP="001871AB">
            <w:r>
              <w:t>Q 11, 13</w:t>
            </w:r>
          </w:p>
          <w:p w14:paraId="24ACB456" w14:textId="77777777" w:rsidR="00BD41A1" w:rsidRPr="00A75EAC" w:rsidRDefault="00BD41A1" w:rsidP="001871AB">
            <w:pPr>
              <w:pStyle w:val="LAPTableText"/>
              <w:rPr>
                <w:lang w:val="en-US" w:eastAsia="en-AU"/>
              </w:rPr>
            </w:pPr>
          </w:p>
        </w:tc>
      </w:tr>
      <w:tr w:rsidR="00BD41A1" w:rsidRPr="00A75EAC" w14:paraId="4EC127B7" w14:textId="77777777" w:rsidTr="001871AB">
        <w:trPr>
          <w:trHeight w:val="727"/>
        </w:trPr>
        <w:tc>
          <w:tcPr>
            <w:tcW w:w="1287" w:type="dxa"/>
            <w:shd w:val="clear" w:color="auto" w:fill="000000" w:themeFill="text1"/>
          </w:tcPr>
          <w:p w14:paraId="5D53FB8B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 w:eastAsia="en-AU"/>
              </w:rPr>
            </w:pPr>
            <w:r w:rsidRPr="003D42E6">
              <w:rPr>
                <w:sz w:val="24"/>
                <w:szCs w:val="24"/>
                <w:lang w:val="en-US" w:eastAsia="en-AU"/>
              </w:rPr>
              <w:lastRenderedPageBreak/>
              <w:t>1</w:t>
            </w:r>
          </w:p>
          <w:p w14:paraId="79E5DD7B" w14:textId="77777777" w:rsidR="00BD41A1" w:rsidRDefault="00BD41A1" w:rsidP="001871AB"/>
          <w:p w14:paraId="026EBDA9" w14:textId="77777777" w:rsidR="00BD41A1" w:rsidRPr="0015027B" w:rsidRDefault="00BD41A1" w:rsidP="001871AB">
            <w:r>
              <w:t>02/05</w:t>
            </w:r>
          </w:p>
        </w:tc>
        <w:tc>
          <w:tcPr>
            <w:tcW w:w="3924" w:type="dxa"/>
          </w:tcPr>
          <w:p w14:paraId="6D6EA72D" w14:textId="77777777" w:rsidR="00BD41A1" w:rsidRDefault="00BD41A1" w:rsidP="001871AB">
            <w:pPr>
              <w:jc w:val="center"/>
              <w:rPr>
                <w:b/>
                <w:u w:val="single"/>
              </w:rPr>
            </w:pPr>
          </w:p>
          <w:p w14:paraId="49105EB0" w14:textId="77777777" w:rsidR="00BD41A1" w:rsidRDefault="00BD41A1" w:rsidP="001871AB">
            <w:pPr>
              <w:jc w:val="center"/>
              <w:rPr>
                <w:b/>
                <w:u w:val="single"/>
              </w:rPr>
            </w:pPr>
            <w:r w:rsidRPr="002B706D">
              <w:rPr>
                <w:b/>
                <w:u w:val="single"/>
              </w:rPr>
              <w:t>SURFACE AREA</w:t>
            </w:r>
          </w:p>
          <w:p w14:paraId="140D61BA" w14:textId="77777777" w:rsidR="00BD41A1" w:rsidRDefault="00BD41A1" w:rsidP="001871AB">
            <w:pPr>
              <w:jc w:val="center"/>
              <w:rPr>
                <w:b/>
                <w:u w:val="single"/>
              </w:rPr>
            </w:pPr>
          </w:p>
          <w:p w14:paraId="606AE39A" w14:textId="77777777" w:rsidR="00BD41A1" w:rsidRPr="00153011" w:rsidRDefault="00BD41A1" w:rsidP="001871AB">
            <w:pPr>
              <w:jc w:val="center"/>
              <w:rPr>
                <w:i/>
              </w:rPr>
            </w:pPr>
            <w:r w:rsidRPr="00153011">
              <w:rPr>
                <w:i/>
              </w:rPr>
              <w:t>Collect and handout Area and Volume Rule Sheet</w:t>
            </w:r>
          </w:p>
          <w:p w14:paraId="7FAA6C46" w14:textId="77777777" w:rsidR="00BD41A1" w:rsidRDefault="00BD41A1" w:rsidP="001871AB">
            <w:pPr>
              <w:rPr>
                <w:lang w:val="en-US" w:eastAsia="en-AU"/>
              </w:rPr>
            </w:pPr>
          </w:p>
          <w:p w14:paraId="4808B7C2" w14:textId="77777777" w:rsidR="00BD41A1" w:rsidRPr="002B706D" w:rsidRDefault="00BD41A1" w:rsidP="001871AB">
            <w:r w:rsidRPr="00A75EAC">
              <w:rPr>
                <w:lang w:val="en-US" w:eastAsia="en-AU"/>
              </w:rPr>
              <w:t>Calculating the surface area of standard and composite solids including prisms, pyramids</w:t>
            </w:r>
            <w:r w:rsidRPr="00A75EAC">
              <w:rPr>
                <w:lang w:eastAsia="en-AU"/>
              </w:rPr>
              <w:t>, cones, cylinders and spheres</w:t>
            </w:r>
          </w:p>
        </w:tc>
        <w:tc>
          <w:tcPr>
            <w:tcW w:w="4536" w:type="dxa"/>
          </w:tcPr>
          <w:p w14:paraId="117E70E9" w14:textId="77777777" w:rsidR="00BD41A1" w:rsidRDefault="00BD41A1" w:rsidP="001871AB">
            <w:pPr>
              <w:jc w:val="center"/>
              <w:rPr>
                <w:b/>
                <w:u w:val="single"/>
              </w:rPr>
            </w:pPr>
          </w:p>
          <w:p w14:paraId="3ABE4F8B" w14:textId="77777777" w:rsidR="00BD41A1" w:rsidRPr="002B706D" w:rsidRDefault="00BD41A1" w:rsidP="001871AB">
            <w:pPr>
              <w:jc w:val="center"/>
              <w:rPr>
                <w:b/>
                <w:u w:val="single"/>
              </w:rPr>
            </w:pPr>
            <w:r w:rsidRPr="002B706D">
              <w:rPr>
                <w:b/>
                <w:u w:val="single"/>
              </w:rPr>
              <w:t>SURFACE AREA</w:t>
            </w:r>
          </w:p>
          <w:p w14:paraId="31FE6A7A" w14:textId="77777777" w:rsidR="00BD41A1" w:rsidRDefault="00BD41A1" w:rsidP="001871AB">
            <w:pPr>
              <w:rPr>
                <w:lang w:val="en-US" w:eastAsia="en-AU"/>
              </w:rPr>
            </w:pPr>
          </w:p>
          <w:p w14:paraId="0847A224" w14:textId="77777777" w:rsidR="00BD41A1" w:rsidRDefault="00BD41A1" w:rsidP="001871AB">
            <w:pPr>
              <w:rPr>
                <w:lang w:val="en-US" w:eastAsia="en-AU"/>
              </w:rPr>
            </w:pPr>
            <w:r w:rsidRPr="00A75EAC">
              <w:rPr>
                <w:lang w:val="en-US" w:eastAsia="en-AU"/>
              </w:rPr>
              <w:t>Approximating areas of irregular shapes using Simpson’s rule</w:t>
            </w:r>
            <w:r>
              <w:rPr>
                <w:lang w:val="en-US" w:eastAsia="en-AU"/>
              </w:rPr>
              <w:t>.</w:t>
            </w:r>
          </w:p>
          <w:p w14:paraId="3F23EE0F" w14:textId="77777777" w:rsidR="00BD41A1" w:rsidRDefault="00BD41A1" w:rsidP="001871AB">
            <w:pPr>
              <w:rPr>
                <w:lang w:val="en-US" w:eastAsia="en-AU"/>
              </w:rPr>
            </w:pPr>
          </w:p>
          <w:p w14:paraId="60708B04" w14:textId="77777777" w:rsidR="00BD41A1" w:rsidRDefault="00BD41A1" w:rsidP="001871AB">
            <w:pPr>
              <w:rPr>
                <w:lang w:val="en-US" w:eastAsia="en-AU"/>
              </w:rPr>
            </w:pPr>
            <w:r w:rsidRPr="00A75EAC">
              <w:rPr>
                <w:lang w:val="en-US" w:eastAsia="en-AU"/>
              </w:rPr>
              <w:t>Approximating areas of irregular shapes using simple shapes</w:t>
            </w:r>
          </w:p>
          <w:p w14:paraId="589202ED" w14:textId="77777777" w:rsidR="00BD41A1" w:rsidRPr="002B706D" w:rsidRDefault="00BD41A1" w:rsidP="001871AB"/>
        </w:tc>
        <w:tc>
          <w:tcPr>
            <w:tcW w:w="4751" w:type="dxa"/>
          </w:tcPr>
          <w:p w14:paraId="74871C34" w14:textId="77777777" w:rsidR="00BD41A1" w:rsidRPr="00912909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lang w:val="en-US" w:eastAsia="en-AU"/>
              </w:rPr>
            </w:pPr>
            <w:r w:rsidRPr="00912909"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  <w:t>Monday</w:t>
            </w:r>
          </w:p>
          <w:p w14:paraId="7E51FC7C" w14:textId="77777777" w:rsidR="00BD41A1" w:rsidRDefault="00BD41A1" w:rsidP="001871AB">
            <w:r>
              <w:t>Exercise 2I</w:t>
            </w:r>
          </w:p>
          <w:p w14:paraId="2A501C28" w14:textId="77777777" w:rsidR="00BD41A1" w:rsidRDefault="00BD41A1" w:rsidP="001871AB">
            <w:r>
              <w:t xml:space="preserve">Q 14, 16, 17, 19, 22, 23  </w:t>
            </w:r>
            <w:proofErr w:type="gramStart"/>
            <w:r>
              <w:t>&amp;  24</w:t>
            </w:r>
            <w:proofErr w:type="gramEnd"/>
          </w:p>
          <w:p w14:paraId="5E54EECA" w14:textId="77777777" w:rsidR="00BD41A1" w:rsidRPr="00912909" w:rsidRDefault="00BD41A1" w:rsidP="001871AB"/>
          <w:p w14:paraId="7B59A76D" w14:textId="77777777" w:rsidR="00BD41A1" w:rsidRPr="00912909" w:rsidRDefault="00BD41A1" w:rsidP="001871AB">
            <w:r w:rsidRPr="00912909">
              <w:rPr>
                <w:color w:val="FFFFFF" w:themeColor="background1"/>
                <w:highlight w:val="black"/>
              </w:rPr>
              <w:t>Thursday</w:t>
            </w:r>
            <w:r w:rsidRPr="00912909">
              <w:t xml:space="preserve"> </w:t>
            </w:r>
          </w:p>
          <w:p w14:paraId="3978FDF4" w14:textId="77777777" w:rsidR="00BD41A1" w:rsidRDefault="00BD41A1" w:rsidP="001871AB">
            <w:r>
              <w:t>Exercise 2I</w:t>
            </w:r>
          </w:p>
          <w:p w14:paraId="71B34F22" w14:textId="77777777" w:rsidR="00BD41A1" w:rsidRDefault="00BD41A1" w:rsidP="001871AB">
            <w:r>
              <w:t xml:space="preserve">Q </w:t>
            </w:r>
            <w:proofErr w:type="gramStart"/>
            <w:r>
              <w:t>25 ,</w:t>
            </w:r>
            <w:proofErr w:type="gramEnd"/>
            <w:r>
              <w:t xml:space="preserve"> 27</w:t>
            </w:r>
          </w:p>
          <w:p w14:paraId="06EFAEDC" w14:textId="77777777" w:rsidR="00BD41A1" w:rsidRDefault="00BD41A1" w:rsidP="001871AB">
            <w:r>
              <w:t>Introduction to Simpson’s Rule Task</w:t>
            </w:r>
          </w:p>
          <w:p w14:paraId="3413E9CA" w14:textId="77777777" w:rsidR="00BD41A1" w:rsidRPr="00912909" w:rsidRDefault="00BD41A1" w:rsidP="001871AB">
            <w:r>
              <w:t xml:space="preserve">Extension with </w:t>
            </w:r>
            <w:proofErr w:type="spellStart"/>
            <w:r>
              <w:t>Spreadsheets</w:t>
            </w:r>
            <w:proofErr w:type="spellEnd"/>
            <w:r>
              <w:t xml:space="preserve"> Q 29, 30</w:t>
            </w:r>
          </w:p>
          <w:p w14:paraId="7AFCC93D" w14:textId="77777777" w:rsidR="00BD41A1" w:rsidRPr="00A75EAC" w:rsidRDefault="00BD41A1" w:rsidP="001871AB">
            <w:pPr>
              <w:pStyle w:val="LAPTableText"/>
              <w:rPr>
                <w:lang w:val="en-US" w:eastAsia="en-AU"/>
              </w:rPr>
            </w:pPr>
          </w:p>
        </w:tc>
      </w:tr>
      <w:tr w:rsidR="00BD41A1" w:rsidRPr="00A75EAC" w14:paraId="61F3BBFF" w14:textId="77777777" w:rsidTr="001871AB">
        <w:trPr>
          <w:trHeight w:val="754"/>
        </w:trPr>
        <w:tc>
          <w:tcPr>
            <w:tcW w:w="1287" w:type="dxa"/>
            <w:shd w:val="clear" w:color="auto" w:fill="000000" w:themeFill="text1"/>
          </w:tcPr>
          <w:p w14:paraId="631D6960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val="en-US" w:eastAsia="en-AU"/>
              </w:rPr>
            </w:pPr>
            <w:r>
              <w:rPr>
                <w:sz w:val="24"/>
                <w:szCs w:val="24"/>
                <w:lang w:val="en-US" w:eastAsia="en-AU"/>
              </w:rPr>
              <w:t>2</w:t>
            </w:r>
          </w:p>
          <w:p w14:paraId="7A60762B" w14:textId="77777777" w:rsidR="00BD41A1" w:rsidRDefault="00BD41A1" w:rsidP="001871AB"/>
          <w:p w14:paraId="61A237D8" w14:textId="77777777" w:rsidR="00BD41A1" w:rsidRDefault="00BD41A1" w:rsidP="001871AB"/>
          <w:p w14:paraId="27454CC9" w14:textId="77777777" w:rsidR="00BD41A1" w:rsidRPr="0015027B" w:rsidRDefault="00BD41A1" w:rsidP="001871AB"/>
          <w:p w14:paraId="289F8367" w14:textId="77777777" w:rsidR="00BD41A1" w:rsidRPr="0015027B" w:rsidRDefault="00BD41A1" w:rsidP="001871AB">
            <w:r>
              <w:t>09/05</w:t>
            </w:r>
          </w:p>
        </w:tc>
        <w:tc>
          <w:tcPr>
            <w:tcW w:w="3924" w:type="dxa"/>
          </w:tcPr>
          <w:p w14:paraId="0A80CBBB" w14:textId="77777777" w:rsidR="00BD41A1" w:rsidRPr="003D42E6" w:rsidRDefault="00BD41A1" w:rsidP="001871AB">
            <w:pPr>
              <w:pStyle w:val="LAPTableText"/>
              <w:jc w:val="center"/>
              <w:rPr>
                <w:b/>
                <w:sz w:val="22"/>
                <w:szCs w:val="22"/>
                <w:u w:val="single"/>
                <w:lang w:eastAsia="en-AU"/>
              </w:rPr>
            </w:pPr>
            <w:r>
              <w:rPr>
                <w:b/>
                <w:sz w:val="22"/>
                <w:szCs w:val="22"/>
                <w:u w:val="single"/>
                <w:lang w:eastAsia="en-AU"/>
              </w:rPr>
              <w:t>VOLUME</w:t>
            </w:r>
          </w:p>
          <w:p w14:paraId="0A147916" w14:textId="77777777" w:rsidR="00BD41A1" w:rsidRDefault="00BD41A1" w:rsidP="001871AB">
            <w:pPr>
              <w:pStyle w:val="LAPTableText"/>
              <w:ind w:left="-113"/>
            </w:pPr>
            <w:r w:rsidRPr="003D42E6">
              <w:rPr>
                <w:sz w:val="22"/>
                <w:szCs w:val="22"/>
              </w:rPr>
              <w:t>Calculating the volume of standard and composite solids including prisms,</w:t>
            </w:r>
            <w:r>
              <w:rPr>
                <w:sz w:val="22"/>
                <w:szCs w:val="22"/>
              </w:rPr>
              <w:t xml:space="preserve"> </w:t>
            </w:r>
            <w:r w:rsidRPr="00A75EAC">
              <w:t>pyramids, cones, cylinders and spheres</w:t>
            </w:r>
          </w:p>
          <w:p w14:paraId="4E7604A7" w14:textId="77777777" w:rsidR="00BD41A1" w:rsidRPr="0015027B" w:rsidRDefault="00BD41A1" w:rsidP="001871AB"/>
        </w:tc>
        <w:tc>
          <w:tcPr>
            <w:tcW w:w="4536" w:type="dxa"/>
          </w:tcPr>
          <w:p w14:paraId="209D5555" w14:textId="77777777" w:rsidR="00BD41A1" w:rsidRPr="00476FE6" w:rsidRDefault="00BD41A1" w:rsidP="001871AB">
            <w:pPr>
              <w:pStyle w:val="LAPTableText"/>
              <w:jc w:val="center"/>
              <w:rPr>
                <w:b/>
                <w:sz w:val="22"/>
                <w:szCs w:val="22"/>
                <w:u w:val="single"/>
              </w:rPr>
            </w:pPr>
            <w:r w:rsidRPr="00476FE6">
              <w:rPr>
                <w:b/>
                <w:sz w:val="22"/>
                <w:szCs w:val="22"/>
                <w:u w:val="single"/>
              </w:rPr>
              <w:t>VOLUME</w:t>
            </w:r>
          </w:p>
          <w:p w14:paraId="4EDF6F7A" w14:textId="77777777" w:rsidR="00BD41A1" w:rsidRDefault="00BD41A1" w:rsidP="001871AB">
            <w:pPr>
              <w:pStyle w:val="LAPTableText"/>
              <w:ind w:left="34" w:hanging="5"/>
              <w:rPr>
                <w:sz w:val="22"/>
                <w:szCs w:val="22"/>
                <w:lang w:eastAsia="en-AU"/>
              </w:rPr>
            </w:pPr>
            <w:r w:rsidRPr="003D42E6">
              <w:rPr>
                <w:sz w:val="22"/>
                <w:szCs w:val="22"/>
                <w:lang w:eastAsia="en-AU"/>
              </w:rPr>
              <w:t>Calculating volume</w:t>
            </w:r>
            <w:r>
              <w:rPr>
                <w:sz w:val="22"/>
                <w:szCs w:val="22"/>
                <w:lang w:eastAsia="en-AU"/>
              </w:rPr>
              <w:t xml:space="preserve"> and capacity</w:t>
            </w:r>
          </w:p>
          <w:p w14:paraId="6CC46DBD" w14:textId="77777777" w:rsidR="00BD41A1" w:rsidRPr="003D42E6" w:rsidRDefault="00BD41A1" w:rsidP="001871AB">
            <w:pPr>
              <w:pStyle w:val="LAPTableBullets"/>
              <w:rPr>
                <w:sz w:val="22"/>
                <w:szCs w:val="22"/>
              </w:rPr>
            </w:pPr>
            <w:r w:rsidRPr="003D42E6">
              <w:rPr>
                <w:sz w:val="22"/>
                <w:szCs w:val="22"/>
              </w:rPr>
              <w:t>Units and how to convert between them</w:t>
            </w:r>
          </w:p>
          <w:p w14:paraId="46B2E45F" w14:textId="77777777" w:rsidR="00BD41A1" w:rsidRPr="003D42E6" w:rsidRDefault="00BD41A1" w:rsidP="001871AB">
            <w:pPr>
              <w:pStyle w:val="LAPTableBullets"/>
              <w:rPr>
                <w:sz w:val="22"/>
                <w:szCs w:val="22"/>
              </w:rPr>
            </w:pPr>
            <w:r w:rsidRPr="003D42E6">
              <w:rPr>
                <w:sz w:val="22"/>
                <w:szCs w:val="22"/>
              </w:rPr>
              <w:t>Connection between volume and capacity and conversion between them</w:t>
            </w:r>
          </w:p>
          <w:p w14:paraId="57EFDBF7" w14:textId="77777777" w:rsidR="00BD41A1" w:rsidRPr="00F90AF8" w:rsidRDefault="00BD41A1" w:rsidP="001871AB"/>
          <w:p w14:paraId="27D66933" w14:textId="77777777" w:rsidR="00BD41A1" w:rsidRDefault="00BD41A1" w:rsidP="001871AB">
            <w:pPr>
              <w:pStyle w:val="LAPTableText"/>
              <w:rPr>
                <w:b/>
                <w:sz w:val="22"/>
                <w:szCs w:val="22"/>
                <w:lang w:eastAsia="en-AU"/>
              </w:rPr>
            </w:pPr>
            <w:r w:rsidRPr="003D42E6">
              <w:rPr>
                <w:b/>
                <w:sz w:val="22"/>
                <w:szCs w:val="22"/>
                <w:lang w:eastAsia="en-AU"/>
              </w:rPr>
              <w:t>Problems-based skills practice</w:t>
            </w:r>
          </w:p>
          <w:p w14:paraId="678E9487" w14:textId="77777777" w:rsidR="00BD41A1" w:rsidRPr="00A75EAC" w:rsidRDefault="00BD41A1" w:rsidP="001871AB">
            <w:pPr>
              <w:pStyle w:val="LAPTableText"/>
              <w:rPr>
                <w:lang w:eastAsia="en-AU"/>
              </w:rPr>
            </w:pPr>
            <w:r w:rsidRPr="00A75EAC">
              <w:rPr>
                <w:lang w:eastAsia="en-AU"/>
              </w:rPr>
              <w:t>Irregular volume calculations</w:t>
            </w:r>
          </w:p>
          <w:p w14:paraId="63E4F86D" w14:textId="77777777" w:rsidR="00BD41A1" w:rsidRDefault="00BD41A1" w:rsidP="001871AB">
            <w:pPr>
              <w:pStyle w:val="LAPTableBullets"/>
            </w:pPr>
            <w:r w:rsidRPr="00A75EAC">
              <w:t>Prismatic model</w:t>
            </w:r>
          </w:p>
          <w:p w14:paraId="621B5153" w14:textId="77777777" w:rsidR="00BD41A1" w:rsidRDefault="00BD41A1" w:rsidP="001871AB">
            <w:pPr>
              <w:pStyle w:val="LAPTableBullets"/>
            </w:pPr>
            <w:r>
              <w:t>Conical model</w:t>
            </w:r>
          </w:p>
          <w:p w14:paraId="4D0BD44A" w14:textId="77777777" w:rsidR="00BD41A1" w:rsidRDefault="00BD41A1" w:rsidP="001871AB">
            <w:pPr>
              <w:jc w:val="center"/>
              <w:rPr>
                <w:rFonts w:eastAsia="Times New Roman" w:cs="Arial"/>
                <w:b/>
                <w:color w:val="FF0000"/>
                <w:lang w:eastAsia="en-AU"/>
              </w:rPr>
            </w:pPr>
            <w:r w:rsidRPr="00A75EAC">
              <w:rPr>
                <w:rFonts w:eastAsia="Times New Roman" w:cs="Arial"/>
                <w:b/>
                <w:color w:val="FF0000"/>
                <w:lang w:eastAsia="en-AU"/>
              </w:rPr>
              <w:t>MATHEMATICAL INVESTIGATION 1</w:t>
            </w:r>
          </w:p>
          <w:p w14:paraId="59DBED61" w14:textId="77777777" w:rsidR="00BD41A1" w:rsidRPr="003D42E6" w:rsidRDefault="00BD41A1" w:rsidP="001871AB">
            <w:pPr>
              <w:jc w:val="center"/>
            </w:pPr>
            <w:r>
              <w:rPr>
                <w:rFonts w:eastAsia="Times New Roman" w:cs="Arial"/>
                <w:b/>
                <w:color w:val="FF0000"/>
                <w:lang w:eastAsia="en-AU"/>
              </w:rPr>
              <w:t>Issued</w:t>
            </w:r>
          </w:p>
        </w:tc>
        <w:tc>
          <w:tcPr>
            <w:tcW w:w="4751" w:type="dxa"/>
          </w:tcPr>
          <w:p w14:paraId="652E7B8D" w14:textId="77777777" w:rsidR="00BD41A1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lang w:val="en-US" w:eastAsia="en-AU"/>
              </w:rPr>
            </w:pPr>
            <w:r w:rsidRPr="00912909"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  <w:t>Monday</w:t>
            </w:r>
          </w:p>
          <w:p w14:paraId="4346BDD8" w14:textId="77777777" w:rsidR="00BD41A1" w:rsidRDefault="00BD41A1" w:rsidP="001871AB">
            <w:r>
              <w:t xml:space="preserve">Exercise 2J </w:t>
            </w:r>
          </w:p>
          <w:p w14:paraId="0BEDD759" w14:textId="77777777" w:rsidR="00BD41A1" w:rsidRDefault="00BD41A1" w:rsidP="001871AB">
            <w:r>
              <w:t>Q 4 a)</w:t>
            </w:r>
            <w:proofErr w:type="gramStart"/>
            <w:r>
              <w:t>,b</w:t>
            </w:r>
            <w:proofErr w:type="gramEnd"/>
            <w:r>
              <w:t>),c) g),h),</w:t>
            </w:r>
            <w:proofErr w:type="spellStart"/>
            <w:r>
              <w:t>i</w:t>
            </w:r>
            <w:proofErr w:type="spellEnd"/>
            <w:r>
              <w:t>)</w:t>
            </w:r>
          </w:p>
          <w:p w14:paraId="3E6B1692" w14:textId="77777777" w:rsidR="00BD41A1" w:rsidRDefault="00BD41A1" w:rsidP="001871AB">
            <w:r>
              <w:t xml:space="preserve">Q 5 a), e), </w:t>
            </w:r>
            <w:proofErr w:type="spellStart"/>
            <w:r>
              <w:t>i</w:t>
            </w:r>
            <w:proofErr w:type="spellEnd"/>
            <w:r>
              <w:t>)</w:t>
            </w:r>
          </w:p>
          <w:p w14:paraId="2D4DC372" w14:textId="77777777" w:rsidR="00BD41A1" w:rsidRDefault="00BD41A1" w:rsidP="001871AB">
            <w:r>
              <w:t>Q7</w:t>
            </w:r>
            <w:proofErr w:type="gramStart"/>
            <w:r>
              <w:t>,Q11</w:t>
            </w:r>
            <w:proofErr w:type="gramEnd"/>
          </w:p>
          <w:p w14:paraId="1B4FAF2E" w14:textId="77777777" w:rsidR="00BD41A1" w:rsidRPr="00912909" w:rsidRDefault="00BD41A1" w:rsidP="001871AB"/>
          <w:p w14:paraId="5B00251E" w14:textId="77777777" w:rsidR="00BD41A1" w:rsidRDefault="00BD41A1" w:rsidP="001871AB">
            <w:r w:rsidRPr="00912909">
              <w:rPr>
                <w:color w:val="FFFFFF" w:themeColor="background1"/>
                <w:highlight w:val="black"/>
              </w:rPr>
              <w:t>Thursday</w:t>
            </w:r>
            <w:r w:rsidRPr="00912909">
              <w:t xml:space="preserve"> </w:t>
            </w:r>
          </w:p>
          <w:p w14:paraId="2F9CCC96" w14:textId="77777777" w:rsidR="00BD41A1" w:rsidRDefault="00BD41A1" w:rsidP="001871AB">
            <w:r>
              <w:t>Exercise 2J</w:t>
            </w:r>
          </w:p>
          <w:p w14:paraId="2D61646B" w14:textId="77777777" w:rsidR="00BD41A1" w:rsidRPr="00912909" w:rsidRDefault="00BD41A1" w:rsidP="001871AB">
            <w:r>
              <w:t xml:space="preserve">Q 16, Q17, Q19, Q21  </w:t>
            </w:r>
          </w:p>
          <w:p w14:paraId="0C56331E" w14:textId="77777777" w:rsidR="00BD41A1" w:rsidRPr="00A75EAC" w:rsidRDefault="00BD41A1" w:rsidP="001871AB">
            <w:pPr>
              <w:pStyle w:val="LAPTableBullets"/>
              <w:numPr>
                <w:ilvl w:val="0"/>
                <w:numId w:val="0"/>
              </w:numPr>
              <w:ind w:left="357" w:hanging="357"/>
            </w:pPr>
          </w:p>
        </w:tc>
      </w:tr>
      <w:tr w:rsidR="00BD41A1" w:rsidRPr="00A75EAC" w14:paraId="375ACC03" w14:textId="77777777" w:rsidTr="00BD41A1">
        <w:trPr>
          <w:trHeight w:val="825"/>
        </w:trPr>
        <w:tc>
          <w:tcPr>
            <w:tcW w:w="1287" w:type="dxa"/>
            <w:shd w:val="clear" w:color="auto" w:fill="000000" w:themeFill="text1"/>
          </w:tcPr>
          <w:p w14:paraId="5E800505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3</w:t>
            </w:r>
          </w:p>
          <w:p w14:paraId="704D736B" w14:textId="77777777" w:rsidR="00BD41A1" w:rsidRDefault="00BD41A1" w:rsidP="001871AB"/>
          <w:p w14:paraId="6651D192" w14:textId="77777777" w:rsidR="00BD41A1" w:rsidRPr="0015027B" w:rsidRDefault="00BD41A1" w:rsidP="001871AB">
            <w:r>
              <w:t>16/05</w:t>
            </w:r>
          </w:p>
        </w:tc>
        <w:tc>
          <w:tcPr>
            <w:tcW w:w="3924" w:type="dxa"/>
          </w:tcPr>
          <w:p w14:paraId="6BE1B80F" w14:textId="77777777" w:rsidR="00BD41A1" w:rsidRPr="00A75EAC" w:rsidRDefault="00BD41A1" w:rsidP="001871AB">
            <w:pPr>
              <w:pStyle w:val="LAPTableText"/>
              <w:rPr>
                <w:lang w:eastAsia="en-AU"/>
              </w:rPr>
            </w:pPr>
            <w:r w:rsidRPr="00A75EAC">
              <w:rPr>
                <w:lang w:eastAsia="en-AU"/>
              </w:rPr>
              <w:t>Scale</w:t>
            </w:r>
          </w:p>
          <w:p w14:paraId="4D5F187A" w14:textId="77777777" w:rsidR="00BD41A1" w:rsidRPr="00A75EAC" w:rsidRDefault="00BD41A1" w:rsidP="001871AB">
            <w:pPr>
              <w:pStyle w:val="LAPTableBullets"/>
            </w:pPr>
            <w:r w:rsidRPr="00A75EAC">
              <w:t>How does a scale factor work</w:t>
            </w:r>
          </w:p>
          <w:p w14:paraId="543AD211" w14:textId="77777777" w:rsidR="00BD41A1" w:rsidRDefault="00BD41A1" w:rsidP="001871AB">
            <w:pPr>
              <w:pStyle w:val="LAPTableBullets"/>
            </w:pPr>
            <w:r w:rsidRPr="00A75EAC">
              <w:t>Calculating actual lengths and scaled measurements</w:t>
            </w:r>
          </w:p>
          <w:p w14:paraId="6F99B688" w14:textId="77777777" w:rsidR="00BD41A1" w:rsidRPr="00A75EAC" w:rsidRDefault="00BD41A1" w:rsidP="001871AB">
            <w:pPr>
              <w:pStyle w:val="LAPTableText"/>
              <w:rPr>
                <w:lang w:eastAsia="en-AU"/>
              </w:rPr>
            </w:pPr>
            <w:r w:rsidRPr="00A75EAC">
              <w:rPr>
                <w:lang w:eastAsia="en-AU"/>
              </w:rPr>
              <w:t>Scale</w:t>
            </w:r>
          </w:p>
          <w:p w14:paraId="76FC6FDF" w14:textId="77777777" w:rsidR="00BD41A1" w:rsidRPr="00A75EAC" w:rsidRDefault="00BD41A1" w:rsidP="001871AB">
            <w:pPr>
              <w:pStyle w:val="LAPTableBullets"/>
            </w:pPr>
            <w:r w:rsidRPr="00A75EAC">
              <w:t>Drawing scaled diagrams</w:t>
            </w:r>
          </w:p>
          <w:p w14:paraId="4D5CB094" w14:textId="77777777" w:rsidR="00BD41A1" w:rsidRDefault="00BD41A1" w:rsidP="001871AB">
            <w:pPr>
              <w:pStyle w:val="LAPTableBullets"/>
            </w:pPr>
            <w:r w:rsidRPr="00A75EAC">
              <w:t>Determining scale factor</w:t>
            </w:r>
          </w:p>
          <w:p w14:paraId="77EEED43" w14:textId="77777777" w:rsidR="00BD41A1" w:rsidRPr="00A75EAC" w:rsidRDefault="00BD41A1" w:rsidP="001871AB">
            <w:pPr>
              <w:pStyle w:val="LAPTableBullets"/>
            </w:pPr>
          </w:p>
        </w:tc>
        <w:tc>
          <w:tcPr>
            <w:tcW w:w="4536" w:type="dxa"/>
          </w:tcPr>
          <w:p w14:paraId="241118D4" w14:textId="77777777" w:rsidR="00BD41A1" w:rsidRPr="00A75EAC" w:rsidRDefault="00BD41A1" w:rsidP="001871AB">
            <w:pPr>
              <w:pStyle w:val="LAPTableBullets"/>
            </w:pPr>
            <w:r w:rsidRPr="00A75EAC">
              <w:rPr>
                <w:rFonts w:eastAsia="Times New Roman"/>
                <w:lang w:eastAsia="en-AU"/>
              </w:rPr>
              <w:t>REVISION</w:t>
            </w:r>
          </w:p>
        </w:tc>
        <w:tc>
          <w:tcPr>
            <w:tcW w:w="4751" w:type="dxa"/>
          </w:tcPr>
          <w:p w14:paraId="3EF24FA9" w14:textId="77777777" w:rsidR="00BD41A1" w:rsidRPr="00F90AF8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lang w:val="en-US" w:eastAsia="en-AU"/>
              </w:rPr>
            </w:pPr>
            <w:r w:rsidRPr="00F90AF8"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  <w:t>Monday</w:t>
            </w:r>
          </w:p>
          <w:p w14:paraId="70E6EDA5" w14:textId="77777777" w:rsidR="00BD41A1" w:rsidRDefault="00BD41A1" w:rsidP="001871AB">
            <w:pPr>
              <w:pStyle w:val="LAPTableText"/>
              <w:rPr>
                <w:sz w:val="22"/>
                <w:szCs w:val="22"/>
                <w:lang w:val="en-US" w:eastAsia="en-AU"/>
              </w:rPr>
            </w:pPr>
            <w:r w:rsidRPr="00F90AF8">
              <w:rPr>
                <w:sz w:val="22"/>
                <w:szCs w:val="22"/>
                <w:lang w:val="en-US" w:eastAsia="en-AU"/>
              </w:rPr>
              <w:t>Exercise 2 F</w:t>
            </w:r>
          </w:p>
          <w:p w14:paraId="6637B851" w14:textId="77777777" w:rsidR="00BD41A1" w:rsidRPr="00F90AF8" w:rsidRDefault="00BD41A1" w:rsidP="001871AB">
            <w:r>
              <w:t>Q1, Q2, Q3</w:t>
            </w:r>
          </w:p>
          <w:p w14:paraId="02A6F27E" w14:textId="77777777" w:rsidR="00BD41A1" w:rsidRPr="00912909" w:rsidRDefault="00BD41A1" w:rsidP="001871AB"/>
          <w:p w14:paraId="59B170F0" w14:textId="77777777" w:rsidR="00BD41A1" w:rsidRPr="00912909" w:rsidRDefault="00BD41A1" w:rsidP="001871AB">
            <w:r w:rsidRPr="00912909">
              <w:rPr>
                <w:color w:val="FFFFFF" w:themeColor="background1"/>
                <w:highlight w:val="black"/>
              </w:rPr>
              <w:t>Thursday</w:t>
            </w:r>
            <w:r w:rsidRPr="00912909">
              <w:t xml:space="preserve"> </w:t>
            </w:r>
          </w:p>
          <w:p w14:paraId="074684A1" w14:textId="77777777" w:rsidR="00BD41A1" w:rsidRPr="00A75EAC" w:rsidRDefault="00BD41A1" w:rsidP="001871AB">
            <w:pPr>
              <w:spacing w:before="120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Selected questions from Review set 2</w:t>
            </w:r>
          </w:p>
        </w:tc>
      </w:tr>
      <w:tr w:rsidR="00BD41A1" w:rsidRPr="00A75EAC" w14:paraId="6B9EB80C" w14:textId="77777777" w:rsidTr="00BD41A1">
        <w:trPr>
          <w:trHeight w:val="825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51596C" w14:textId="77777777" w:rsidR="00BD41A1" w:rsidRDefault="00BD41A1" w:rsidP="001871AB">
            <w:pPr>
              <w:pStyle w:val="LAPTableText"/>
              <w:ind w:left="-113"/>
              <w:jc w:val="center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4</w:t>
            </w:r>
          </w:p>
          <w:p w14:paraId="18E03EE8" w14:textId="77777777" w:rsidR="00BD41A1" w:rsidRPr="00BD41A1" w:rsidRDefault="00BD41A1" w:rsidP="00BD41A1">
            <w:r>
              <w:t>23/05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FFFF00"/>
          </w:tcPr>
          <w:p w14:paraId="6DDA065F" w14:textId="77777777" w:rsidR="00BD41A1" w:rsidRDefault="00BD41A1" w:rsidP="001871AB">
            <w:pPr>
              <w:pStyle w:val="LAPTableText"/>
              <w:rPr>
                <w:sz w:val="36"/>
                <w:szCs w:val="36"/>
                <w:lang w:eastAsia="en-AU"/>
              </w:rPr>
            </w:pPr>
            <w:r>
              <w:rPr>
                <w:sz w:val="36"/>
                <w:szCs w:val="36"/>
                <w:lang w:eastAsia="en-AU"/>
              </w:rPr>
              <w:t xml:space="preserve">          </w:t>
            </w:r>
          </w:p>
          <w:p w14:paraId="60335E46" w14:textId="77777777" w:rsidR="00BD41A1" w:rsidRDefault="00BD41A1" w:rsidP="001871AB">
            <w:pPr>
              <w:pStyle w:val="LAPTableText"/>
              <w:rPr>
                <w:sz w:val="36"/>
                <w:szCs w:val="36"/>
                <w:lang w:eastAsia="en-AU"/>
              </w:rPr>
            </w:pPr>
            <w:r>
              <w:rPr>
                <w:sz w:val="36"/>
                <w:szCs w:val="36"/>
                <w:lang w:eastAsia="en-AU"/>
              </w:rPr>
              <w:t xml:space="preserve">           </w:t>
            </w:r>
            <w:r w:rsidRPr="00BD41A1">
              <w:rPr>
                <w:sz w:val="36"/>
                <w:szCs w:val="36"/>
                <w:lang w:eastAsia="en-AU"/>
              </w:rPr>
              <w:t>TEST</w:t>
            </w:r>
          </w:p>
          <w:p w14:paraId="2DB495B2" w14:textId="77777777" w:rsidR="00BD41A1" w:rsidRPr="00BD41A1" w:rsidRDefault="00BD41A1" w:rsidP="00BD41A1"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DFA795" w14:textId="77777777" w:rsidR="00BD41A1" w:rsidRPr="00A75EAC" w:rsidRDefault="00BD41A1" w:rsidP="001871AB">
            <w:pPr>
              <w:pStyle w:val="LAPTableBullets"/>
              <w:rPr>
                <w:rFonts w:eastAsia="Times New Roman"/>
                <w:lang w:eastAsia="en-AU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362CB168" w14:textId="77777777" w:rsidR="00BD41A1" w:rsidRPr="00F90AF8" w:rsidRDefault="00BD41A1" w:rsidP="001871AB">
            <w:pPr>
              <w:pStyle w:val="LAPTableText"/>
              <w:rPr>
                <w:color w:val="FFFFFF" w:themeColor="background1"/>
                <w:sz w:val="22"/>
                <w:szCs w:val="22"/>
                <w:highlight w:val="black"/>
                <w:lang w:val="en-US" w:eastAsia="en-AU"/>
              </w:rPr>
            </w:pPr>
          </w:p>
        </w:tc>
      </w:tr>
    </w:tbl>
    <w:p w14:paraId="43079953" w14:textId="77777777" w:rsidR="003E281B" w:rsidRDefault="003E281B" w:rsidP="00BD41A1">
      <w:pPr>
        <w:spacing w:before="120" w:after="120"/>
        <w:jc w:val="center"/>
      </w:pPr>
    </w:p>
    <w:sectPr w:rsidR="003E281B" w:rsidSect="00A6269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F"/>
    <w:rsid w:val="003E281B"/>
    <w:rsid w:val="00A6269F"/>
    <w:rsid w:val="00B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3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F"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A6269F"/>
    <w:pPr>
      <w:spacing w:before="40" w:after="40"/>
    </w:pPr>
    <w:rPr>
      <w:rFonts w:eastAsia="SimSun" w:cs="Arial"/>
      <w:sz w:val="20"/>
      <w:szCs w:val="18"/>
      <w:lang w:val="en-AU"/>
    </w:rPr>
  </w:style>
  <w:style w:type="paragraph" w:customStyle="1" w:styleId="LAPTableBullets">
    <w:name w:val="LAP Table Bullets"/>
    <w:qFormat/>
    <w:rsid w:val="00A6269F"/>
    <w:pPr>
      <w:numPr>
        <w:numId w:val="1"/>
      </w:numPr>
      <w:spacing w:before="20" w:after="20"/>
      <w:ind w:left="357" w:hanging="357"/>
    </w:pPr>
    <w:rPr>
      <w:rFonts w:eastAsiaTheme="minorHAnsi" w:cs="Arial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F"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A6269F"/>
    <w:pPr>
      <w:spacing w:before="40" w:after="40"/>
    </w:pPr>
    <w:rPr>
      <w:rFonts w:eastAsia="SimSun" w:cs="Arial"/>
      <w:sz w:val="20"/>
      <w:szCs w:val="18"/>
      <w:lang w:val="en-AU"/>
    </w:rPr>
  </w:style>
  <w:style w:type="paragraph" w:customStyle="1" w:styleId="LAPTableBullets">
    <w:name w:val="LAP Table Bullets"/>
    <w:qFormat/>
    <w:rsid w:val="00A6269F"/>
    <w:pPr>
      <w:numPr>
        <w:numId w:val="1"/>
      </w:numPr>
      <w:spacing w:before="20" w:after="20"/>
      <w:ind w:left="357" w:hanging="357"/>
    </w:pPr>
    <w:rPr>
      <w:rFonts w:eastAsiaTheme="minorHAnsi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Macintosh Word</Application>
  <DocSecurity>0</DocSecurity>
  <Lines>18</Lines>
  <Paragraphs>5</Paragraphs>
  <ScaleCrop>false</ScaleCrop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2016-03-22T02:23:00Z</dcterms:created>
  <dcterms:modified xsi:type="dcterms:W3CDTF">2016-03-22T03:12:00Z</dcterms:modified>
</cp:coreProperties>
</file>